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FFF3" w14:textId="7B835BFE" w:rsidR="003338A7" w:rsidRDefault="003338A7" w:rsidP="003338A7">
      <w:pPr>
        <w:pStyle w:val="NormalWeb"/>
        <w:spacing w:before="120" w:beforeAutospacing="0" w:after="120" w:line="324" w:lineRule="auto"/>
        <w:jc w:val="center"/>
      </w:pPr>
      <w:r>
        <w:rPr>
          <w:rFonts w:ascii="Arial" w:hAnsi="Arial" w:cs="Arial"/>
          <w:b/>
          <w:bCs/>
        </w:rPr>
        <w:t>SOLICITUD DE TRANSFERENCIA FERIA ENERO 2023</w:t>
      </w:r>
    </w:p>
    <w:p w14:paraId="6AA539C2" w14:textId="77777777" w:rsid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</w:p>
    <w:p w14:paraId="5D4D0B61" w14:textId="11580BAB" w:rsidR="003338A7" w:rsidRP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  <w:b/>
          <w:bCs/>
        </w:rPr>
      </w:pPr>
      <w:r w:rsidRPr="003338A7">
        <w:rPr>
          <w:rFonts w:ascii="Arial" w:hAnsi="Arial" w:cs="Arial"/>
          <w:b/>
          <w:bCs/>
        </w:rPr>
        <w:t xml:space="preserve">CUIJ tribunal: </w:t>
      </w:r>
      <w:r w:rsidRPr="003338A7">
        <w:rPr>
          <w:rFonts w:ascii="Arial" w:hAnsi="Arial" w:cs="Arial"/>
        </w:rPr>
        <w:t>52…</w:t>
      </w:r>
    </w:p>
    <w:p w14:paraId="6FBA7CF9" w14:textId="1039D664" w:rsidR="003338A7" w:rsidRP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  <w:b/>
          <w:bCs/>
        </w:rPr>
      </w:pPr>
      <w:r w:rsidRPr="003338A7">
        <w:rPr>
          <w:rFonts w:ascii="Arial" w:hAnsi="Arial" w:cs="Arial"/>
          <w:b/>
          <w:bCs/>
        </w:rPr>
        <w:t>Tribunal</w:t>
      </w:r>
      <w:r>
        <w:rPr>
          <w:rFonts w:ascii="Arial" w:hAnsi="Arial" w:cs="Arial"/>
          <w:b/>
          <w:bCs/>
        </w:rPr>
        <w:t>:</w:t>
      </w:r>
      <w:r w:rsidRPr="003338A7">
        <w:rPr>
          <w:b/>
          <w:bCs/>
        </w:rPr>
        <w:tab/>
      </w:r>
    </w:p>
    <w:p w14:paraId="60595C82" w14:textId="15E28196" w:rsidR="003338A7" w:rsidRPr="003338A7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  <w:b/>
          <w:bCs/>
        </w:rPr>
      </w:pPr>
      <w:r w:rsidRPr="003338A7">
        <w:rPr>
          <w:rFonts w:ascii="Arial" w:hAnsi="Arial" w:cs="Arial"/>
          <w:b/>
          <w:bCs/>
        </w:rPr>
        <w:t>Teléfono tribunal</w:t>
      </w:r>
      <w:r>
        <w:rPr>
          <w:rFonts w:ascii="Arial" w:hAnsi="Arial" w:cs="Arial"/>
          <w:b/>
          <w:bCs/>
        </w:rPr>
        <w:t>:</w:t>
      </w:r>
      <w:r w:rsidRPr="003338A7">
        <w:rPr>
          <w:b/>
          <w:bCs/>
        </w:rPr>
        <w:tab/>
      </w:r>
    </w:p>
    <w:p w14:paraId="5F3ED166" w14:textId="2D92275E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 w:rsidRPr="003338A7">
        <w:rPr>
          <w:rFonts w:ascii="Arial" w:hAnsi="Arial" w:cs="Arial"/>
          <w:b/>
          <w:bCs/>
        </w:rPr>
        <w:t>Correo tribunal</w:t>
      </w:r>
      <w:r>
        <w:rPr>
          <w:rFonts w:ascii="Arial" w:hAnsi="Arial" w:cs="Arial"/>
          <w:b/>
          <w:bCs/>
        </w:rPr>
        <w:t>:</w:t>
      </w:r>
      <w:r>
        <w:tab/>
      </w:r>
    </w:p>
    <w:p w14:paraId="71EADDEC" w14:textId="77777777" w:rsidR="003338A7" w:rsidRDefault="003338A7" w:rsidP="003338A7">
      <w:pPr>
        <w:pStyle w:val="NormalWeb"/>
        <w:spacing w:before="120" w:beforeAutospacing="0" w:after="0"/>
        <w:rPr>
          <w:rFonts w:ascii="Arial" w:hAnsi="Arial" w:cs="Arial"/>
        </w:rPr>
      </w:pPr>
    </w:p>
    <w:p w14:paraId="3B48DC63" w14:textId="5AFD0CC0" w:rsidR="003338A7" w:rsidRPr="003338A7" w:rsidRDefault="003338A7" w:rsidP="003338A7">
      <w:pPr>
        <w:pStyle w:val="NormalWeb"/>
        <w:spacing w:before="120" w:beforeAutospacing="0" w:after="0"/>
        <w:rPr>
          <w:b/>
          <w:bCs/>
        </w:rPr>
      </w:pPr>
      <w:r w:rsidRPr="003338A7">
        <w:rPr>
          <w:rFonts w:ascii="Arial" w:hAnsi="Arial" w:cs="Arial"/>
          <w:b/>
          <w:bCs/>
        </w:rPr>
        <w:t>Sucursal a la que va destinada la comunicación:</w:t>
      </w:r>
    </w:p>
    <w:p w14:paraId="753B9522" w14:textId="77777777" w:rsidR="003338A7" w:rsidRPr="007B6B11" w:rsidRDefault="003338A7" w:rsidP="007B6B11">
      <w:pPr>
        <w:pStyle w:val="NormalWeb"/>
        <w:tabs>
          <w:tab w:val="left" w:pos="4322"/>
        </w:tabs>
        <w:spacing w:before="120" w:beforeAutospacing="0" w:after="0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>(completar únicamente si Ud. enviará el formulario a una sucursal distinta a la que deberá procesar el pedido)</w:t>
      </w:r>
      <w:r>
        <w:tab/>
      </w:r>
    </w:p>
    <w:p w14:paraId="09D52B05" w14:textId="77777777" w:rsidR="003338A7" w:rsidRDefault="003338A7" w:rsidP="007B6B11">
      <w:pPr>
        <w:spacing w:before="120" w:after="120"/>
      </w:pPr>
    </w:p>
    <w:p w14:paraId="51E0276C" w14:textId="5EFBEF4A" w:rsidR="003338A7" w:rsidRPr="007B6B11" w:rsidRDefault="003338A7" w:rsidP="007B6B11">
      <w:pPr>
        <w:pStyle w:val="NormalWeb"/>
        <w:tabs>
          <w:tab w:val="left" w:pos="4322"/>
        </w:tabs>
        <w:spacing w:before="120" w:beforeAutospacing="0"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N° cuenta de origen:</w:t>
      </w:r>
      <w:r>
        <w:tab/>
      </w:r>
    </w:p>
    <w:p w14:paraId="1F553473" w14:textId="77777777" w:rsidR="003338A7" w:rsidRDefault="003338A7" w:rsidP="007B6B11">
      <w:pPr>
        <w:spacing w:before="120" w:after="120"/>
      </w:pPr>
    </w:p>
    <w:p w14:paraId="22C9EDEE" w14:textId="77777777" w:rsidR="003338A7" w:rsidRPr="003338A7" w:rsidRDefault="003338A7" w:rsidP="007B6B11">
      <w:pPr>
        <w:pStyle w:val="NormalWeb"/>
        <w:spacing w:before="160" w:beforeAutospacing="0" w:after="160"/>
        <w:rPr>
          <w:u w:val="single"/>
        </w:rPr>
      </w:pPr>
      <w:r w:rsidRPr="003338A7">
        <w:rPr>
          <w:rFonts w:ascii="Arial" w:hAnsi="Arial" w:cs="Arial"/>
          <w:b/>
          <w:bCs/>
          <w:u w:val="single"/>
        </w:rPr>
        <w:t>DATOS DEL BENEFICIARIO DE LA TRANSFERENCIA</w:t>
      </w:r>
    </w:p>
    <w:p w14:paraId="37B9883F" w14:textId="0473102C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Nombre:</w:t>
      </w:r>
      <w:r>
        <w:tab/>
      </w:r>
    </w:p>
    <w:p w14:paraId="63ACA8FC" w14:textId="4D402101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CBU:</w:t>
      </w:r>
      <w:r>
        <w:tab/>
      </w:r>
    </w:p>
    <w:p w14:paraId="71DBAC0D" w14:textId="0C3323EA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CUIT:</w:t>
      </w:r>
      <w:r>
        <w:tab/>
      </w:r>
    </w:p>
    <w:p w14:paraId="13646D21" w14:textId="79C4549E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Condición fiscal profesional:</w:t>
      </w:r>
    </w:p>
    <w:p w14:paraId="0EBB4EF4" w14:textId="77777777" w:rsidR="003338A7" w:rsidRDefault="003338A7" w:rsidP="007B6B11">
      <w:pPr>
        <w:spacing w:before="120" w:after="120"/>
      </w:pPr>
    </w:p>
    <w:p w14:paraId="42D09073" w14:textId="313AAB76" w:rsidR="003338A7" w:rsidRPr="003338A7" w:rsidRDefault="003338A7" w:rsidP="007B6B11">
      <w:pPr>
        <w:pStyle w:val="NormalWeb"/>
        <w:tabs>
          <w:tab w:val="left" w:pos="4322"/>
        </w:tabs>
        <w:spacing w:before="160" w:beforeAutospacing="0" w:after="160"/>
        <w:rPr>
          <w:u w:val="single"/>
        </w:rPr>
      </w:pPr>
      <w:r w:rsidRPr="003338A7">
        <w:rPr>
          <w:rFonts w:ascii="Arial" w:hAnsi="Arial" w:cs="Arial"/>
          <w:b/>
          <w:bCs/>
          <w:u w:val="single"/>
        </w:rPr>
        <w:t xml:space="preserve">CONCEPTOS Y MONTOS A TRANSFERIR </w:t>
      </w:r>
    </w:p>
    <w:p w14:paraId="56427341" w14:textId="7BEF3CC3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Capital:</w:t>
      </w:r>
    </w:p>
    <w:p w14:paraId="4E4C5888" w14:textId="23FAFF5A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Gastos:</w:t>
      </w:r>
    </w:p>
    <w:p w14:paraId="45B48772" w14:textId="39BCF994" w:rsidR="00B85605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>Honorarios:</w:t>
      </w:r>
    </w:p>
    <w:p w14:paraId="6657AC96" w14:textId="21BF8274" w:rsidR="003338A7" w:rsidRPr="007B6B11" w:rsidRDefault="003338A7" w:rsidP="007B6B11">
      <w:pPr>
        <w:pStyle w:val="NormalWeb"/>
        <w:tabs>
          <w:tab w:val="left" w:pos="4322"/>
        </w:tabs>
        <w:spacing w:before="60" w:beforeAutospacing="0" w:after="60"/>
        <w:rPr>
          <w:rFonts w:ascii="Arial" w:hAnsi="Arial" w:cs="Arial"/>
        </w:rPr>
      </w:pPr>
      <w:r>
        <w:rPr>
          <w:rFonts w:ascii="Arial" w:hAnsi="Arial" w:cs="Arial"/>
        </w:rPr>
        <w:t xml:space="preserve">Otros </w:t>
      </w:r>
      <w:r w:rsidRPr="007B6B11">
        <w:rPr>
          <w:rFonts w:ascii="Arial" w:hAnsi="Arial" w:cs="Arial"/>
          <w:sz w:val="22"/>
          <w:szCs w:val="22"/>
        </w:rPr>
        <w:t>(indicar concepto)</w:t>
      </w:r>
      <w:r>
        <w:rPr>
          <w:rFonts w:ascii="Arial" w:hAnsi="Arial" w:cs="Arial"/>
          <w:sz w:val="22"/>
          <w:szCs w:val="22"/>
        </w:rPr>
        <w:t>:</w:t>
      </w:r>
    </w:p>
    <w:p w14:paraId="4C84F3D9" w14:textId="77777777" w:rsidR="003338A7" w:rsidRDefault="003338A7" w:rsidP="007B6B11">
      <w:pPr>
        <w:spacing w:before="120" w:after="120"/>
      </w:pPr>
    </w:p>
    <w:p w14:paraId="238BA141" w14:textId="4AFC4DE5" w:rsidR="003338A7" w:rsidRDefault="003338A7" w:rsidP="003338A7">
      <w:pPr>
        <w:pStyle w:val="NormalWeb"/>
        <w:spacing w:before="120" w:beforeAutospacing="0" w:after="0"/>
      </w:pPr>
      <w:r>
        <w:rPr>
          <w:rFonts w:ascii="Arial" w:hAnsi="Arial" w:cs="Arial"/>
          <w:b/>
          <w:bCs/>
        </w:rPr>
        <w:t>Observaciones:</w:t>
      </w:r>
    </w:p>
    <w:p w14:paraId="3EB5F0C9" w14:textId="77777777" w:rsidR="003338A7" w:rsidRDefault="003338A7" w:rsidP="007B6B11">
      <w:pPr>
        <w:pStyle w:val="NormalWeb"/>
        <w:tabs>
          <w:tab w:val="left" w:pos="4322"/>
        </w:tabs>
        <w:spacing w:before="120" w:beforeAutospacing="0" w:after="0"/>
      </w:pPr>
      <w:r>
        <w:rPr>
          <w:rFonts w:ascii="Arial" w:hAnsi="Arial" w:cs="Arial"/>
          <w:i/>
          <w:iCs/>
          <w:sz w:val="18"/>
          <w:szCs w:val="18"/>
        </w:rPr>
        <w:t>(otros datos necesarios para dar cumplimiento al pedido)</w:t>
      </w:r>
      <w:r>
        <w:rPr>
          <w:rFonts w:ascii="Arial" w:hAnsi="Arial" w:cs="Arial"/>
        </w:rPr>
        <w:tab/>
      </w:r>
    </w:p>
    <w:p w14:paraId="76F0C193" w14:textId="77777777" w:rsidR="007B6B11" w:rsidRDefault="007B6B11" w:rsidP="007B6B11"/>
    <w:sectPr w:rsidR="007B6B11" w:rsidSect="007B6B1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11"/>
    <w:rsid w:val="00050AEF"/>
    <w:rsid w:val="003338A7"/>
    <w:rsid w:val="007B6B11"/>
    <w:rsid w:val="00B85605"/>
    <w:rsid w:val="00D1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1BC9"/>
  <w15:docId w15:val="{0F0486DF-13F5-4491-BCE1-75BC01B1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6B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7B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 de Mendoza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Patiño</dc:creator>
  <cp:lastModifiedBy>Carolina Meriggio</cp:lastModifiedBy>
  <cp:revision>4</cp:revision>
  <dcterms:created xsi:type="dcterms:W3CDTF">2021-12-29T11:07:00Z</dcterms:created>
  <dcterms:modified xsi:type="dcterms:W3CDTF">2022-12-27T11:31:00Z</dcterms:modified>
</cp:coreProperties>
</file>