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31" w:rsidRDefault="005B4B31" w:rsidP="005B4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NOTIFICACIÓN ELECTRÓNICA</w:t>
      </w:r>
    </w:p>
    <w:p w:rsidR="005B4B31" w:rsidRDefault="005B4B31" w:rsidP="005B4B31">
      <w:pPr>
        <w:jc w:val="center"/>
        <w:rPr>
          <w:b/>
          <w:sz w:val="28"/>
          <w:szCs w:val="28"/>
        </w:rPr>
      </w:pPr>
    </w:p>
    <w:p w:rsidR="005B4B31" w:rsidRPr="00F932F1" w:rsidRDefault="005B4B31" w:rsidP="005B4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CASILLA RECEPTORA</w:t>
      </w:r>
    </w:p>
    <w:p w:rsidR="005B4B31" w:rsidRDefault="005B4B31" w:rsidP="005B4B31"/>
    <w:p w:rsidR="005B4B31" w:rsidRDefault="005B4B31" w:rsidP="005B4B31">
      <w:pPr>
        <w:pStyle w:val="Encabezado"/>
        <w:tabs>
          <w:tab w:val="clear" w:pos="4419"/>
          <w:tab w:val="clear" w:pos="8838"/>
        </w:tabs>
        <w:spacing w:line="360" w:lineRule="auto"/>
        <w:rPr>
          <w:rFonts w:cs="Arial"/>
          <w:b/>
          <w:noProof/>
          <w:szCs w:val="22"/>
        </w:rPr>
      </w:pPr>
      <w:r w:rsidRPr="00A3304A">
        <w:rPr>
          <w:rFonts w:cs="Arial"/>
          <w:b/>
          <w:noProof/>
          <w:szCs w:val="22"/>
        </w:rPr>
        <w:t>Ingreso:</w:t>
      </w:r>
    </w:p>
    <w:p w:rsidR="005B4B31" w:rsidRDefault="0024759B" w:rsidP="005B4B3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Para poder con</w:t>
      </w:r>
      <w:r w:rsidR="005B4B31" w:rsidRPr="00504C81">
        <w:rPr>
          <w:rFonts w:cs="Arial"/>
          <w:noProof/>
          <w:szCs w:val="22"/>
        </w:rPr>
        <w:t xml:space="preserve">sultar las comunicaciones </w:t>
      </w:r>
      <w:r w:rsidR="005B4B31">
        <w:rPr>
          <w:rFonts w:cs="Arial"/>
          <w:noProof/>
          <w:szCs w:val="22"/>
        </w:rPr>
        <w:t xml:space="preserve">recibidas </w:t>
      </w:r>
      <w:r w:rsidR="005B4B31" w:rsidRPr="00504C81">
        <w:rPr>
          <w:rFonts w:cs="Arial"/>
          <w:noProof/>
          <w:szCs w:val="22"/>
        </w:rPr>
        <w:t xml:space="preserve">deberá ingresar a la página </w:t>
      </w:r>
      <w:r w:rsidR="005B4B31">
        <w:rPr>
          <w:rFonts w:cs="Arial"/>
          <w:noProof/>
          <w:szCs w:val="22"/>
        </w:rPr>
        <w:t xml:space="preserve">del Poder Judicial: </w:t>
      </w:r>
      <w:hyperlink r:id="rId7" w:history="1">
        <w:r w:rsidR="005B4B31" w:rsidRPr="00F437EA">
          <w:rPr>
            <w:rStyle w:val="Hipervnculo"/>
            <w:rFonts w:cs="Arial"/>
            <w:noProof/>
            <w:szCs w:val="22"/>
          </w:rPr>
          <w:t>www.jus.mendoza.gov.ar</w:t>
        </w:r>
      </w:hyperlink>
      <w:r>
        <w:t xml:space="preserve"> </w:t>
      </w:r>
      <w:r w:rsidR="005B4B31">
        <w:rPr>
          <w:rFonts w:cs="Arial"/>
          <w:noProof/>
          <w:szCs w:val="22"/>
        </w:rPr>
        <w:t>a la opción Notificación Electrónica</w:t>
      </w:r>
    </w:p>
    <w:p w:rsidR="005B4B31" w:rsidRDefault="00A83FBB" w:rsidP="005B4B31">
      <w:pPr>
        <w:pStyle w:val="Encabezado"/>
        <w:tabs>
          <w:tab w:val="clear" w:pos="4419"/>
          <w:tab w:val="clear" w:pos="8838"/>
        </w:tabs>
        <w:spacing w:line="360" w:lineRule="auto"/>
        <w:rPr>
          <w:rFonts w:cs="Arial"/>
          <w:noProof/>
          <w:szCs w:val="22"/>
        </w:rPr>
      </w:pPr>
      <w:r>
        <w:rPr>
          <w:rFonts w:cs="Arial"/>
          <w:noProof/>
          <w:szCs w:val="22"/>
          <w:lang w:val="es-AR" w:eastAsia="es-AR"/>
        </w:rPr>
        <w:pict>
          <v:oval id="_x0000_s1028" style="position:absolute;left:0;text-align:left;margin-left:175.75pt;margin-top:214.45pt;width:86.3pt;height:17.1pt;z-index:251661312" filled="f"/>
        </w:pict>
      </w:r>
      <w:r>
        <w:rPr>
          <w:rFonts w:cs="Arial"/>
          <w:noProof/>
          <w:szCs w:val="22"/>
          <w:lang w:val="es-AR" w:eastAsia="es-AR"/>
        </w:rPr>
        <w:pict>
          <v:oval id="_x0000_s1027" style="position:absolute;left:0;text-align:left;margin-left:174.35pt;margin-top:214.45pt;width:84.9pt;height:19.85pt;z-index:-251656192"/>
        </w:pict>
      </w:r>
      <w:r>
        <w:rPr>
          <w:rFonts w:cs="Arial"/>
          <w:noProof/>
          <w:szCs w:val="22"/>
          <w:lang w:val="es-AR" w:eastAsia="es-AR"/>
        </w:rPr>
        <w:pict>
          <v:oval id="_x0000_s1026" style="position:absolute;left:0;text-align:left;margin-left:170.65pt;margin-top:214.45pt;width:91.4pt;height:21.25pt;z-index:-251657216"/>
        </w:pict>
      </w:r>
      <w:r w:rsidR="005B4B31">
        <w:rPr>
          <w:rFonts w:cs="Arial"/>
          <w:noProof/>
          <w:szCs w:val="22"/>
          <w:lang w:val="es-AR" w:eastAsia="es-AR"/>
        </w:rPr>
        <w:drawing>
          <wp:inline distT="0" distB="0" distL="0" distR="0">
            <wp:extent cx="5610225" cy="3371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31" w:rsidRDefault="005B4B31" w:rsidP="005B4B31">
      <w:pPr>
        <w:pStyle w:val="Encabezado"/>
        <w:tabs>
          <w:tab w:val="clear" w:pos="4419"/>
          <w:tab w:val="clear" w:pos="8838"/>
        </w:tabs>
        <w:spacing w:line="360" w:lineRule="auto"/>
        <w:rPr>
          <w:rFonts w:cs="Arial"/>
          <w:noProof/>
          <w:szCs w:val="22"/>
        </w:rPr>
      </w:pPr>
    </w:p>
    <w:p w:rsidR="005B4B31" w:rsidRDefault="005B4B31" w:rsidP="005B4B31">
      <w:pPr>
        <w:pStyle w:val="Encabezado"/>
        <w:tabs>
          <w:tab w:val="clear" w:pos="4419"/>
          <w:tab w:val="clear" w:pos="8838"/>
        </w:tabs>
        <w:spacing w:line="360" w:lineRule="auto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El sistema le mostrará la siguiente pantalla:</w:t>
      </w:r>
    </w:p>
    <w:p w:rsidR="005B4B31" w:rsidRDefault="005B4B31" w:rsidP="005B4B31">
      <w:pPr>
        <w:pStyle w:val="Encabezado"/>
        <w:tabs>
          <w:tab w:val="clear" w:pos="4419"/>
          <w:tab w:val="clear" w:pos="8838"/>
        </w:tabs>
        <w:spacing w:line="360" w:lineRule="auto"/>
        <w:rPr>
          <w:rFonts w:cs="Arial"/>
          <w:noProof/>
          <w:szCs w:val="22"/>
        </w:rPr>
      </w:pPr>
      <w:r>
        <w:rPr>
          <w:rFonts w:cs="Arial"/>
          <w:noProof/>
          <w:szCs w:val="22"/>
          <w:lang w:val="es-AR" w:eastAsia="es-AR"/>
        </w:rPr>
        <w:drawing>
          <wp:inline distT="0" distB="0" distL="0" distR="0">
            <wp:extent cx="4457700" cy="3257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31" w:rsidRPr="00C074B0" w:rsidRDefault="005B4B31" w:rsidP="005B4B31">
      <w:pPr>
        <w:pStyle w:val="Encabezado"/>
        <w:spacing w:line="360" w:lineRule="auto"/>
        <w:rPr>
          <w:b/>
          <w:szCs w:val="22"/>
        </w:rPr>
      </w:pPr>
      <w:r w:rsidRPr="00C074B0">
        <w:rPr>
          <w:b/>
          <w:szCs w:val="22"/>
        </w:rPr>
        <w:t>Usuario</w:t>
      </w:r>
    </w:p>
    <w:p w:rsidR="005B4B31" w:rsidRPr="001E62BF" w:rsidRDefault="005B4B31" w:rsidP="005B4B31">
      <w:pPr>
        <w:pStyle w:val="Encabezado"/>
        <w:spacing w:line="360" w:lineRule="auto"/>
        <w:jc w:val="both"/>
        <w:rPr>
          <w:szCs w:val="22"/>
        </w:rPr>
      </w:pPr>
      <w:r w:rsidRPr="001E62BF">
        <w:rPr>
          <w:szCs w:val="22"/>
        </w:rPr>
        <w:t xml:space="preserve">Debe ingresar </w:t>
      </w:r>
      <w:r w:rsidR="0024759B">
        <w:rPr>
          <w:szCs w:val="22"/>
        </w:rPr>
        <w:t>su número de Documento</w:t>
      </w:r>
      <w:r>
        <w:rPr>
          <w:szCs w:val="22"/>
        </w:rPr>
        <w:t xml:space="preserve">. </w:t>
      </w:r>
    </w:p>
    <w:p w:rsidR="005B4B31" w:rsidRPr="00C074B0" w:rsidRDefault="005B4B31" w:rsidP="005B4B31">
      <w:pPr>
        <w:pStyle w:val="Encabezado"/>
        <w:spacing w:line="360" w:lineRule="auto"/>
        <w:rPr>
          <w:b/>
          <w:szCs w:val="22"/>
        </w:rPr>
      </w:pPr>
      <w:r w:rsidRPr="00C074B0">
        <w:rPr>
          <w:b/>
          <w:szCs w:val="22"/>
        </w:rPr>
        <w:t>Contraseña:</w:t>
      </w:r>
    </w:p>
    <w:p w:rsidR="005B4B31" w:rsidRDefault="0024759B" w:rsidP="005B4B31">
      <w:pPr>
        <w:pStyle w:val="Encabezado"/>
        <w:spacing w:line="360" w:lineRule="auto"/>
        <w:jc w:val="both"/>
        <w:rPr>
          <w:szCs w:val="22"/>
        </w:rPr>
      </w:pPr>
      <w:r>
        <w:rPr>
          <w:szCs w:val="22"/>
        </w:rPr>
        <w:lastRenderedPageBreak/>
        <w:t>Debe ingresar su número de Documento y</w:t>
      </w:r>
      <w:r w:rsidR="005B4B31">
        <w:rPr>
          <w:szCs w:val="22"/>
        </w:rPr>
        <w:t xml:space="preserve"> </w:t>
      </w:r>
      <w:r w:rsidR="005B4B31" w:rsidRPr="009F7516">
        <w:rPr>
          <w:b/>
          <w:szCs w:val="22"/>
        </w:rPr>
        <w:t>modificar</w:t>
      </w:r>
      <w:r w:rsidR="005B4B31" w:rsidRPr="001E62BF">
        <w:rPr>
          <w:szCs w:val="22"/>
        </w:rPr>
        <w:t xml:space="preserve"> esta contraseña en lo inmediato, para evitar accesos no autorizados a la información del sistema. </w:t>
      </w:r>
    </w:p>
    <w:p w:rsidR="005B4B31" w:rsidRPr="001E62BF" w:rsidRDefault="00A83FBB" w:rsidP="005B4B31">
      <w:pPr>
        <w:pStyle w:val="Encabezado"/>
        <w:spacing w:line="360" w:lineRule="auto"/>
        <w:jc w:val="both"/>
        <w:rPr>
          <w:szCs w:val="22"/>
        </w:rPr>
      </w:pPr>
      <w:r w:rsidRPr="00A83FBB">
        <w:rPr>
          <w:b/>
          <w:noProof/>
          <w:lang w:val="es-AR" w:eastAsia="es-AR"/>
        </w:rPr>
        <w:pict>
          <v:oval id="_x0000_s1029" style="position:absolute;left:0;text-align:left;margin-left:-9.35pt;margin-top:71pt;width:86.3pt;height:22.65pt;z-index:251662336" filled="f"/>
        </w:pict>
      </w:r>
      <w:r w:rsidR="005B4B31">
        <w:rPr>
          <w:b/>
          <w:noProof/>
          <w:lang w:val="es-AR" w:eastAsia="es-AR"/>
        </w:rPr>
        <w:drawing>
          <wp:inline distT="0" distB="0" distL="0" distR="0">
            <wp:extent cx="5229225" cy="20097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55" b="48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00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31" w:rsidRPr="003663CD" w:rsidRDefault="005B4B31" w:rsidP="005B4B31">
      <w:pPr>
        <w:pStyle w:val="Encabezado"/>
        <w:spacing w:line="360" w:lineRule="auto"/>
        <w:rPr>
          <w:b/>
          <w:szCs w:val="22"/>
        </w:rPr>
      </w:pPr>
      <w:r>
        <w:rPr>
          <w:b/>
          <w:szCs w:val="22"/>
        </w:rPr>
        <w:t xml:space="preserve">Listado de </w:t>
      </w:r>
      <w:r w:rsidRPr="003663CD">
        <w:rPr>
          <w:b/>
          <w:szCs w:val="22"/>
        </w:rPr>
        <w:t>Notificaciones:</w:t>
      </w:r>
    </w:p>
    <w:p w:rsidR="005B4B31" w:rsidRDefault="005B4B31" w:rsidP="005B4B31">
      <w:pPr>
        <w:pStyle w:val="Encabezado"/>
        <w:spacing w:line="360" w:lineRule="auto"/>
        <w:jc w:val="both"/>
        <w:rPr>
          <w:szCs w:val="22"/>
        </w:rPr>
      </w:pPr>
      <w:r>
        <w:rPr>
          <w:szCs w:val="22"/>
        </w:rPr>
        <w:t>Se abre la pantalla del Listado de N</w:t>
      </w:r>
      <w:r w:rsidRPr="009D1CBD">
        <w:rPr>
          <w:szCs w:val="22"/>
        </w:rPr>
        <w:t xml:space="preserve">otificaciones </w:t>
      </w:r>
      <w:r>
        <w:rPr>
          <w:szCs w:val="22"/>
        </w:rPr>
        <w:t>recibidas</w:t>
      </w:r>
      <w:r w:rsidRPr="009D1CBD">
        <w:rPr>
          <w:szCs w:val="22"/>
        </w:rPr>
        <w:t xml:space="preserve">, pudiendo ordenarlas por orden ascendente o descendente realizando un </w:t>
      </w:r>
      <w:proofErr w:type="spellStart"/>
      <w:r w:rsidRPr="009D1CBD">
        <w:rPr>
          <w:szCs w:val="22"/>
        </w:rPr>
        <w:t>click</w:t>
      </w:r>
      <w:proofErr w:type="spellEnd"/>
      <w:r w:rsidRPr="009D1CBD">
        <w:rPr>
          <w:szCs w:val="22"/>
        </w:rPr>
        <w:t xml:space="preserve"> en la columna deseada</w:t>
      </w:r>
      <w:r w:rsidR="0024759B">
        <w:rPr>
          <w:szCs w:val="22"/>
        </w:rPr>
        <w:t xml:space="preserve">. Puede además </w:t>
      </w:r>
      <w:r w:rsidRPr="009D1CBD">
        <w:rPr>
          <w:szCs w:val="22"/>
        </w:rPr>
        <w:t xml:space="preserve">realizar una búsqueda específica </w:t>
      </w:r>
      <w:r w:rsidR="0024759B">
        <w:rPr>
          <w:szCs w:val="22"/>
        </w:rPr>
        <w:t>filtrando como criterios la Carátula o número de Expediente, desde</w:t>
      </w:r>
      <w:r w:rsidRPr="009D1CBD">
        <w:rPr>
          <w:szCs w:val="22"/>
        </w:rPr>
        <w:t xml:space="preserve"> el espacio en blanco </w:t>
      </w:r>
      <w:r w:rsidR="0024759B">
        <w:rPr>
          <w:szCs w:val="22"/>
        </w:rPr>
        <w:t xml:space="preserve">marcado </w:t>
      </w:r>
      <w:r w:rsidRPr="009D1CBD">
        <w:rPr>
          <w:szCs w:val="22"/>
        </w:rPr>
        <w:t xml:space="preserve">y luego </w:t>
      </w:r>
      <w:r w:rsidR="0024759B">
        <w:rPr>
          <w:szCs w:val="22"/>
        </w:rPr>
        <w:t xml:space="preserve">presionar el </w:t>
      </w:r>
      <w:proofErr w:type="spellStart"/>
      <w:r w:rsidR="0024759B">
        <w:rPr>
          <w:szCs w:val="22"/>
        </w:rPr>
        <w:t>bóton</w:t>
      </w:r>
      <w:proofErr w:type="spellEnd"/>
      <w:r w:rsidR="0024759B">
        <w:rPr>
          <w:szCs w:val="22"/>
        </w:rPr>
        <w:t xml:space="preserve"> “</w:t>
      </w:r>
      <w:r w:rsidRPr="009D1CBD">
        <w:rPr>
          <w:szCs w:val="22"/>
        </w:rPr>
        <w:t>filtrar</w:t>
      </w:r>
      <w:r w:rsidR="0024759B">
        <w:rPr>
          <w:szCs w:val="22"/>
        </w:rPr>
        <w:t>”</w:t>
      </w:r>
      <w:r w:rsidRPr="009D1CBD">
        <w:rPr>
          <w:szCs w:val="22"/>
        </w:rPr>
        <w:t>.</w:t>
      </w:r>
    </w:p>
    <w:p w:rsidR="005B4B31" w:rsidRPr="00EC2C4C" w:rsidRDefault="005B4B31" w:rsidP="005B4B31">
      <w:pPr>
        <w:pStyle w:val="Encabezado"/>
        <w:spacing w:line="360" w:lineRule="auto"/>
        <w:jc w:val="both"/>
        <w:rPr>
          <w:sz w:val="16"/>
          <w:szCs w:val="16"/>
        </w:rPr>
      </w:pPr>
    </w:p>
    <w:p w:rsidR="005B4B31" w:rsidRDefault="005B4B31" w:rsidP="005B4B31">
      <w:pPr>
        <w:pStyle w:val="Encabezado"/>
        <w:spacing w:line="360" w:lineRule="auto"/>
        <w:jc w:val="both"/>
        <w:rPr>
          <w:szCs w:val="22"/>
        </w:rPr>
      </w:pPr>
      <w:r>
        <w:rPr>
          <w:szCs w:val="22"/>
        </w:rPr>
        <w:t xml:space="preserve">Tener en cuenta que el campo </w:t>
      </w:r>
      <w:r w:rsidRPr="00485374">
        <w:rPr>
          <w:b/>
          <w:szCs w:val="22"/>
        </w:rPr>
        <w:t>“</w:t>
      </w:r>
      <w:r>
        <w:rPr>
          <w:b/>
          <w:szCs w:val="22"/>
        </w:rPr>
        <w:t>Recibida - Fecha</w:t>
      </w:r>
      <w:r w:rsidRPr="00485374">
        <w:rPr>
          <w:b/>
          <w:szCs w:val="22"/>
        </w:rPr>
        <w:t>”</w:t>
      </w:r>
      <w:r>
        <w:rPr>
          <w:szCs w:val="22"/>
        </w:rPr>
        <w:t xml:space="preserve"> reflejará la fecha y hora en la cual se </w:t>
      </w:r>
      <w:r w:rsidRPr="00147CE2">
        <w:rPr>
          <w:szCs w:val="22"/>
          <w:u w:val="single"/>
        </w:rPr>
        <w:t>firmó</w:t>
      </w:r>
      <w:r>
        <w:rPr>
          <w:szCs w:val="22"/>
        </w:rPr>
        <w:t xml:space="preserve"> la notificación electrónica. Esta fecha determina el “cargo” de la notificación y los plazos legales comienzan a regir a partir del día hábil siguiente, se haya abierto o no la comunicación. Por tal motivo, es obligación consultarla diariamente.</w:t>
      </w:r>
    </w:p>
    <w:p w:rsidR="005B4B31" w:rsidRPr="00EC2C4C" w:rsidRDefault="005B4B31" w:rsidP="005B4B31">
      <w:pPr>
        <w:pStyle w:val="Encabezado"/>
        <w:spacing w:line="360" w:lineRule="auto"/>
        <w:jc w:val="both"/>
        <w:rPr>
          <w:sz w:val="16"/>
          <w:szCs w:val="16"/>
        </w:rPr>
      </w:pPr>
    </w:p>
    <w:p w:rsidR="005B4B31" w:rsidRDefault="005B4B31" w:rsidP="005B4B31">
      <w:pPr>
        <w:pStyle w:val="Encabezado"/>
        <w:spacing w:line="360" w:lineRule="auto"/>
        <w:jc w:val="both"/>
        <w:rPr>
          <w:szCs w:val="22"/>
        </w:rPr>
      </w:pPr>
      <w:r>
        <w:rPr>
          <w:szCs w:val="22"/>
        </w:rPr>
        <w:t xml:space="preserve">El campo </w:t>
      </w:r>
      <w:r w:rsidRPr="00485374">
        <w:rPr>
          <w:b/>
          <w:szCs w:val="22"/>
        </w:rPr>
        <w:t>“</w:t>
      </w:r>
      <w:r>
        <w:rPr>
          <w:b/>
          <w:szCs w:val="22"/>
        </w:rPr>
        <w:t>Leída - Fecha</w:t>
      </w:r>
      <w:r w:rsidRPr="00485374">
        <w:rPr>
          <w:b/>
          <w:szCs w:val="22"/>
        </w:rPr>
        <w:t>”</w:t>
      </w:r>
      <w:r>
        <w:rPr>
          <w:szCs w:val="22"/>
        </w:rPr>
        <w:t xml:space="preserve"> indicará la fecha y hora que dicha notificación fue </w:t>
      </w:r>
      <w:r w:rsidRPr="00147CE2">
        <w:rPr>
          <w:szCs w:val="22"/>
          <w:u w:val="single"/>
        </w:rPr>
        <w:t>leída</w:t>
      </w:r>
      <w:r>
        <w:rPr>
          <w:szCs w:val="22"/>
        </w:rPr>
        <w:t xml:space="preserve"> por el destinatario.</w:t>
      </w:r>
    </w:p>
    <w:p w:rsidR="005B4B31" w:rsidRPr="00EC2C4C" w:rsidRDefault="005B4B31" w:rsidP="005B4B31">
      <w:pPr>
        <w:pStyle w:val="Encabezado"/>
        <w:spacing w:line="360" w:lineRule="auto"/>
        <w:rPr>
          <w:sz w:val="16"/>
          <w:szCs w:val="16"/>
        </w:rPr>
      </w:pPr>
    </w:p>
    <w:p w:rsidR="005B4B31" w:rsidRPr="009D1CBD" w:rsidRDefault="005B4B31" w:rsidP="005B4B31">
      <w:pPr>
        <w:pStyle w:val="Encabezado"/>
        <w:spacing w:line="360" w:lineRule="auto"/>
        <w:rPr>
          <w:b/>
          <w:szCs w:val="22"/>
        </w:rPr>
      </w:pPr>
      <w:r w:rsidRPr="009D1CBD">
        <w:rPr>
          <w:b/>
          <w:szCs w:val="22"/>
        </w:rPr>
        <w:t>Lectura de la Notificación:</w:t>
      </w:r>
    </w:p>
    <w:p w:rsidR="005B4B31" w:rsidRDefault="005B4B31" w:rsidP="005B4B31">
      <w:pPr>
        <w:pStyle w:val="Encabezado"/>
        <w:spacing w:line="360" w:lineRule="auto"/>
        <w:jc w:val="both"/>
        <w:rPr>
          <w:szCs w:val="22"/>
        </w:rPr>
      </w:pPr>
      <w:r>
        <w:rPr>
          <w:szCs w:val="22"/>
        </w:rPr>
        <w:t xml:space="preserve">Para poder leer la notificación deberá presionar el botón “Imprimir” </w:t>
      </w:r>
    </w:p>
    <w:p w:rsidR="005B4B31" w:rsidRDefault="005B4B31" w:rsidP="005B4B31">
      <w:pPr>
        <w:pStyle w:val="Encabezado"/>
        <w:spacing w:line="360" w:lineRule="auto"/>
        <w:jc w:val="both"/>
        <w:rPr>
          <w:szCs w:val="22"/>
        </w:rPr>
      </w:pPr>
      <w:r>
        <w:rPr>
          <w:szCs w:val="22"/>
        </w:rPr>
        <w:t xml:space="preserve">Se abrirá una ventana donde deberá presionar el botón “Abrir” con la opción  Adobe Reader (le permitirá ver la notificación con el formato de cédula.) </w:t>
      </w:r>
    </w:p>
    <w:p w:rsidR="005B4B31" w:rsidRPr="007753F8" w:rsidRDefault="005B4B31" w:rsidP="005B4B31">
      <w:pPr>
        <w:pStyle w:val="Encabezado"/>
        <w:spacing w:line="360" w:lineRule="auto"/>
        <w:jc w:val="both"/>
        <w:rPr>
          <w:sz w:val="16"/>
          <w:szCs w:val="16"/>
        </w:rPr>
      </w:pPr>
    </w:p>
    <w:p w:rsidR="005B4B31" w:rsidRDefault="005B4B31" w:rsidP="005B4B31">
      <w:pPr>
        <w:pStyle w:val="Encabezado"/>
        <w:spacing w:line="360" w:lineRule="auto"/>
        <w:jc w:val="both"/>
        <w:rPr>
          <w:b/>
          <w:szCs w:val="22"/>
        </w:rPr>
      </w:pPr>
      <w:r>
        <w:rPr>
          <w:b/>
          <w:szCs w:val="22"/>
        </w:rPr>
        <w:t>A</w:t>
      </w:r>
      <w:r w:rsidRPr="00EC2C4C">
        <w:rPr>
          <w:b/>
          <w:szCs w:val="22"/>
        </w:rPr>
        <w:t>rchivos adjuntos</w:t>
      </w:r>
      <w:r>
        <w:rPr>
          <w:b/>
          <w:szCs w:val="22"/>
        </w:rPr>
        <w:t>:</w:t>
      </w:r>
    </w:p>
    <w:p w:rsidR="005B4B31" w:rsidRDefault="005B4B31" w:rsidP="005B4B31">
      <w:pPr>
        <w:pStyle w:val="Encabezado"/>
        <w:spacing w:line="360" w:lineRule="auto"/>
        <w:jc w:val="both"/>
        <w:rPr>
          <w:szCs w:val="22"/>
        </w:rPr>
      </w:pPr>
      <w:r>
        <w:rPr>
          <w:szCs w:val="22"/>
        </w:rPr>
        <w:t>Si</w:t>
      </w:r>
      <w:r w:rsidR="0024759B">
        <w:rPr>
          <w:szCs w:val="22"/>
        </w:rPr>
        <w:t xml:space="preserve"> le han </w:t>
      </w:r>
      <w:r w:rsidR="007A0991">
        <w:rPr>
          <w:szCs w:val="22"/>
        </w:rPr>
        <w:t xml:space="preserve">remitido </w:t>
      </w:r>
      <w:r>
        <w:rPr>
          <w:szCs w:val="22"/>
        </w:rPr>
        <w:t xml:space="preserve">archivos adjuntos verá un link </w:t>
      </w:r>
      <w:r w:rsidR="007A0991">
        <w:rPr>
          <w:szCs w:val="22"/>
        </w:rPr>
        <w:t>en el cuerpo de la notificación.</w:t>
      </w:r>
    </w:p>
    <w:p w:rsidR="005B4B31" w:rsidRDefault="005B4B31" w:rsidP="005B4B31">
      <w:pPr>
        <w:pStyle w:val="Encabezado"/>
        <w:spacing w:line="360" w:lineRule="auto"/>
        <w:jc w:val="both"/>
        <w:rPr>
          <w:szCs w:val="22"/>
        </w:rPr>
      </w:pPr>
      <w:r>
        <w:rPr>
          <w:szCs w:val="22"/>
        </w:rPr>
        <w:t>Para abrirlo, copie y pegue el mismo en otra pestaña del explorador de internet</w:t>
      </w:r>
      <w:r w:rsidR="009F7516">
        <w:rPr>
          <w:szCs w:val="22"/>
        </w:rPr>
        <w:t>.</w:t>
      </w:r>
      <w:r>
        <w:rPr>
          <w:szCs w:val="22"/>
        </w:rPr>
        <w:t xml:space="preserve"> </w:t>
      </w:r>
    </w:p>
    <w:p w:rsidR="005B4B31" w:rsidRDefault="005B4B31" w:rsidP="005B4B31">
      <w:pPr>
        <w:pStyle w:val="Encabezado"/>
        <w:spacing w:line="360" w:lineRule="auto"/>
        <w:jc w:val="both"/>
        <w:rPr>
          <w:szCs w:val="22"/>
        </w:rPr>
      </w:pPr>
      <w:r>
        <w:rPr>
          <w:szCs w:val="22"/>
        </w:rPr>
        <w:t>El archivo se encontrará disponible por un tiempo limitado, por lo que deberá ser impreso junto a la notificación.</w:t>
      </w:r>
    </w:p>
    <w:p w:rsidR="007A0991" w:rsidRDefault="007A0991" w:rsidP="005B4B31">
      <w:pPr>
        <w:pStyle w:val="Encabezado"/>
        <w:spacing w:line="360" w:lineRule="auto"/>
        <w:jc w:val="both"/>
        <w:rPr>
          <w:szCs w:val="22"/>
        </w:rPr>
      </w:pPr>
    </w:p>
    <w:p w:rsidR="003A67D7" w:rsidRDefault="003A67D7" w:rsidP="005B4B31">
      <w:pPr>
        <w:pStyle w:val="Encabezado"/>
        <w:spacing w:line="360" w:lineRule="auto"/>
        <w:jc w:val="both"/>
        <w:rPr>
          <w:szCs w:val="22"/>
        </w:rPr>
      </w:pPr>
    </w:p>
    <w:p w:rsidR="005B4B31" w:rsidRPr="003A67D7" w:rsidRDefault="005B4B31" w:rsidP="005B4B31">
      <w:pPr>
        <w:pStyle w:val="Encabezado"/>
        <w:spacing w:line="360" w:lineRule="auto"/>
        <w:jc w:val="both"/>
        <w:rPr>
          <w:b/>
          <w:sz w:val="18"/>
          <w:szCs w:val="18"/>
        </w:rPr>
      </w:pPr>
      <w:r w:rsidRPr="003A67D7">
        <w:rPr>
          <w:b/>
          <w:sz w:val="18"/>
          <w:szCs w:val="18"/>
        </w:rPr>
        <w:t>Ante cualquier duda en este proceso comunicarse con Administración General al 4495555 - 4493224</w:t>
      </w:r>
    </w:p>
    <w:p w:rsidR="00466355" w:rsidRDefault="00A83FBB">
      <w:pPr>
        <w:tabs>
          <w:tab w:val="left" w:pos="-1440"/>
          <w:tab w:val="left" w:pos="-720"/>
        </w:tabs>
        <w:spacing w:line="360" w:lineRule="auto"/>
        <w:jc w:val="both"/>
      </w:pPr>
      <w:r>
        <w:rPr>
          <w:lang w:val="es-ES_tradnl"/>
        </w:rPr>
        <w:fldChar w:fldCharType="begin"/>
      </w:r>
      <w:r w:rsidR="00466355">
        <w:rPr>
          <w:lang w:val="es-ES_tradnl"/>
        </w:rPr>
        <w:instrText xml:space="preserve">PRIVATE </w:instrText>
      </w:r>
      <w:r>
        <w:rPr>
          <w:lang w:val="es-ES_tradnl"/>
        </w:rPr>
        <w:fldChar w:fldCharType="end"/>
      </w:r>
      <w:bookmarkStart w:id="0" w:name="_GoBack"/>
      <w:bookmarkEnd w:id="0"/>
    </w:p>
    <w:sectPr w:rsidR="00466355" w:rsidSect="005B4B31">
      <w:footerReference w:type="default" r:id="rId11"/>
      <w:pgSz w:w="12240" w:h="20160" w:code="5"/>
      <w:pgMar w:top="1276" w:right="1701" w:bottom="1417" w:left="1701" w:header="567" w:footer="567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9B" w:rsidRDefault="0024759B">
      <w:r>
        <w:separator/>
      </w:r>
    </w:p>
  </w:endnote>
  <w:endnote w:type="continuationSeparator" w:id="1">
    <w:p w:rsidR="0024759B" w:rsidRDefault="00247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9B" w:rsidRDefault="0024759B">
    <w:pPr>
      <w:spacing w:before="140" w:line="100" w:lineRule="exact"/>
      <w:rPr>
        <w:sz w:val="10"/>
        <w:szCs w:val="10"/>
      </w:rPr>
    </w:pPr>
  </w:p>
  <w:p w:rsidR="0024759B" w:rsidRDefault="0024759B">
    <w:pPr>
      <w:tabs>
        <w:tab w:val="right" w:pos="9069"/>
      </w:tabs>
      <w:suppressAutoHyphens/>
      <w:spacing w:line="312" w:lineRule="atLeast"/>
      <w:jc w:val="both"/>
      <w:rPr>
        <w:u w:val="double"/>
        <w:lang w:val="es-ES_tradnl"/>
      </w:rPr>
    </w:pPr>
    <w:r>
      <w:rPr>
        <w:lang w:val="es-ES_tradn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9B" w:rsidRDefault="0024759B">
      <w:r>
        <w:separator/>
      </w:r>
    </w:p>
  </w:footnote>
  <w:footnote w:type="continuationSeparator" w:id="1">
    <w:p w:rsidR="0024759B" w:rsidRDefault="00247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237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B4B31"/>
    <w:rsid w:val="00072A56"/>
    <w:rsid w:val="00131A13"/>
    <w:rsid w:val="001507E7"/>
    <w:rsid w:val="0020726D"/>
    <w:rsid w:val="0024759B"/>
    <w:rsid w:val="00277B7C"/>
    <w:rsid w:val="002C3FD3"/>
    <w:rsid w:val="002E0CA7"/>
    <w:rsid w:val="00345A36"/>
    <w:rsid w:val="00362644"/>
    <w:rsid w:val="003866EA"/>
    <w:rsid w:val="003A67D7"/>
    <w:rsid w:val="003D7A80"/>
    <w:rsid w:val="00421D1D"/>
    <w:rsid w:val="00444E15"/>
    <w:rsid w:val="00466355"/>
    <w:rsid w:val="00485C73"/>
    <w:rsid w:val="004B096B"/>
    <w:rsid w:val="004C43C6"/>
    <w:rsid w:val="00584A2C"/>
    <w:rsid w:val="005B4B31"/>
    <w:rsid w:val="00654311"/>
    <w:rsid w:val="00691CE3"/>
    <w:rsid w:val="006B3067"/>
    <w:rsid w:val="007709CC"/>
    <w:rsid w:val="007A0991"/>
    <w:rsid w:val="007F2446"/>
    <w:rsid w:val="007F6990"/>
    <w:rsid w:val="00834843"/>
    <w:rsid w:val="0084354C"/>
    <w:rsid w:val="008E6F60"/>
    <w:rsid w:val="008F4E35"/>
    <w:rsid w:val="008F7110"/>
    <w:rsid w:val="008F7FEF"/>
    <w:rsid w:val="00912FDD"/>
    <w:rsid w:val="00937422"/>
    <w:rsid w:val="009C16AF"/>
    <w:rsid w:val="009F7516"/>
    <w:rsid w:val="00A03053"/>
    <w:rsid w:val="00A83FBB"/>
    <w:rsid w:val="00AB1E13"/>
    <w:rsid w:val="00B9047F"/>
    <w:rsid w:val="00CF3B33"/>
    <w:rsid w:val="00D0073D"/>
    <w:rsid w:val="00D7015F"/>
    <w:rsid w:val="00D92DCD"/>
    <w:rsid w:val="00DF589F"/>
    <w:rsid w:val="00E04673"/>
    <w:rsid w:val="00E27643"/>
    <w:rsid w:val="00E54BE7"/>
    <w:rsid w:val="00E93B9F"/>
    <w:rsid w:val="00EA3904"/>
    <w:rsid w:val="00EC6200"/>
    <w:rsid w:val="00F9306C"/>
    <w:rsid w:val="00FE210D"/>
    <w:rsid w:val="00FE4C8B"/>
    <w:rsid w:val="00FF2AFE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31"/>
    <w:rPr>
      <w:sz w:val="24"/>
      <w:szCs w:val="24"/>
    </w:rPr>
  </w:style>
  <w:style w:type="paragraph" w:styleId="Ttulo1">
    <w:name w:val="heading 1"/>
    <w:basedOn w:val="Normal"/>
    <w:next w:val="Normal"/>
    <w:qFormat/>
    <w:rsid w:val="00DF589F"/>
    <w:pPr>
      <w:keepNext/>
      <w:suppressAutoHyphens/>
      <w:spacing w:line="312" w:lineRule="atLeast"/>
      <w:jc w:val="center"/>
      <w:outlineLvl w:val="0"/>
    </w:pPr>
    <w:rPr>
      <w:rFonts w:ascii="Courier" w:hAnsi="Courier"/>
      <w:b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F589F"/>
    <w:pPr>
      <w:tabs>
        <w:tab w:val="center" w:pos="4419"/>
        <w:tab w:val="right" w:pos="8838"/>
      </w:tabs>
      <w:spacing w:line="240" w:lineRule="atLeast"/>
      <w:jc w:val="center"/>
    </w:pPr>
    <w:rPr>
      <w:bCs/>
      <w:spacing w:val="-3"/>
    </w:rPr>
  </w:style>
  <w:style w:type="paragraph" w:styleId="Piedepgina">
    <w:name w:val="footer"/>
    <w:basedOn w:val="Normal"/>
    <w:rsid w:val="00DF589F"/>
    <w:pPr>
      <w:tabs>
        <w:tab w:val="center" w:pos="4419"/>
        <w:tab w:val="right" w:pos="8838"/>
      </w:tabs>
      <w:spacing w:line="240" w:lineRule="atLeast"/>
      <w:jc w:val="center"/>
    </w:pPr>
    <w:rPr>
      <w:bCs/>
      <w:spacing w:val="-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7FEF"/>
    <w:pPr>
      <w:jc w:val="center"/>
    </w:pPr>
    <w:rPr>
      <w:rFonts w:ascii="Tahoma" w:hAnsi="Tahoma" w:cs="Tahoma"/>
      <w:bCs/>
      <w:spacing w:val="-3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FEF"/>
    <w:rPr>
      <w:rFonts w:ascii="Tahoma" w:hAnsi="Tahoma" w:cs="Tahoma"/>
      <w:bCs/>
      <w:spacing w:val="-3"/>
      <w:sz w:val="16"/>
      <w:szCs w:val="16"/>
    </w:rPr>
  </w:style>
  <w:style w:type="character" w:styleId="Hipervnculo">
    <w:name w:val="Hyperlink"/>
    <w:rsid w:val="005B4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.mendoza.gov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02B1-5B2C-4DCB-94F2-696088D3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Mendoza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Usuario</cp:lastModifiedBy>
  <cp:revision>4</cp:revision>
  <cp:lastPrinted>2018-09-28T13:57:00Z</cp:lastPrinted>
  <dcterms:created xsi:type="dcterms:W3CDTF">2018-09-28T13:00:00Z</dcterms:created>
  <dcterms:modified xsi:type="dcterms:W3CDTF">2018-09-28T14:06:00Z</dcterms:modified>
</cp:coreProperties>
</file>